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00BB" w14:textId="6A1A7970" w:rsidR="001711D2" w:rsidRPr="00F05ECA" w:rsidRDefault="001711D2" w:rsidP="001711D2">
      <w:pPr>
        <w:ind w:left="2832" w:firstLine="708"/>
        <w:rPr>
          <w:b/>
          <w:bCs/>
          <w:sz w:val="24"/>
          <w:szCs w:val="24"/>
        </w:rPr>
      </w:pPr>
      <w:r w:rsidRPr="00F05ECA">
        <w:rPr>
          <w:b/>
          <w:bCs/>
          <w:sz w:val="24"/>
          <w:szCs w:val="24"/>
        </w:rPr>
        <w:t>Резолюция</w:t>
      </w:r>
    </w:p>
    <w:p w14:paraId="158DF0F4" w14:textId="24FF43D2" w:rsidR="001711D2" w:rsidRPr="001711D2" w:rsidRDefault="001711D2" w:rsidP="001711D2">
      <w:pPr>
        <w:jc w:val="center"/>
        <w:rPr>
          <w:sz w:val="24"/>
          <w:szCs w:val="24"/>
        </w:rPr>
      </w:pPr>
      <w:r w:rsidRPr="001711D2">
        <w:rPr>
          <w:sz w:val="24"/>
          <w:szCs w:val="24"/>
        </w:rPr>
        <w:t>м</w:t>
      </w:r>
      <w:r w:rsidRPr="001711D2">
        <w:rPr>
          <w:sz w:val="24"/>
          <w:szCs w:val="24"/>
        </w:rPr>
        <w:t>еждународн</w:t>
      </w:r>
      <w:r w:rsidRPr="001711D2">
        <w:rPr>
          <w:sz w:val="24"/>
          <w:szCs w:val="24"/>
        </w:rPr>
        <w:t>ой</w:t>
      </w:r>
      <w:r w:rsidRPr="001711D2">
        <w:rPr>
          <w:sz w:val="24"/>
          <w:szCs w:val="24"/>
        </w:rPr>
        <w:t xml:space="preserve"> научно-практическ</w:t>
      </w:r>
      <w:r w:rsidRPr="001711D2">
        <w:rPr>
          <w:sz w:val="24"/>
          <w:szCs w:val="24"/>
        </w:rPr>
        <w:t>ой</w:t>
      </w:r>
      <w:r w:rsidRPr="001711D2">
        <w:rPr>
          <w:sz w:val="24"/>
          <w:szCs w:val="24"/>
        </w:rPr>
        <w:t xml:space="preserve"> конференци</w:t>
      </w:r>
      <w:r w:rsidRPr="001711D2">
        <w:rPr>
          <w:sz w:val="24"/>
          <w:szCs w:val="24"/>
        </w:rPr>
        <w:t>и</w:t>
      </w:r>
    </w:p>
    <w:p w14:paraId="640E82B4" w14:textId="77777777" w:rsidR="001711D2" w:rsidRDefault="001711D2" w:rsidP="001711D2">
      <w:pPr>
        <w:jc w:val="center"/>
        <w:rPr>
          <w:sz w:val="24"/>
          <w:szCs w:val="24"/>
        </w:rPr>
      </w:pPr>
      <w:r w:rsidRPr="001711D2">
        <w:rPr>
          <w:sz w:val="24"/>
          <w:szCs w:val="24"/>
        </w:rPr>
        <w:t>«Евразийская дипломатическая миссия</w:t>
      </w:r>
      <w:r w:rsidRPr="001711D2">
        <w:rPr>
          <w:sz w:val="24"/>
          <w:szCs w:val="24"/>
        </w:rPr>
        <w:t xml:space="preserve"> </w:t>
      </w:r>
      <w:bookmarkStart w:id="0" w:name="_Hlk95314971"/>
      <w:r w:rsidRPr="001711D2">
        <w:rPr>
          <w:sz w:val="24"/>
          <w:szCs w:val="24"/>
        </w:rPr>
        <w:t>А.С. Грибоедова</w:t>
      </w:r>
      <w:bookmarkEnd w:id="0"/>
      <w:r w:rsidRPr="001711D2">
        <w:rPr>
          <w:sz w:val="24"/>
          <w:szCs w:val="24"/>
        </w:rPr>
        <w:t>»</w:t>
      </w:r>
    </w:p>
    <w:p w14:paraId="28429F52" w14:textId="77777777" w:rsidR="001711D2" w:rsidRDefault="001711D2" w:rsidP="001711D2">
      <w:pPr>
        <w:jc w:val="center"/>
        <w:rPr>
          <w:sz w:val="24"/>
          <w:szCs w:val="24"/>
        </w:rPr>
      </w:pPr>
    </w:p>
    <w:p w14:paraId="68A1107A" w14:textId="20089A6E" w:rsidR="00952A7F" w:rsidRDefault="00224398" w:rsidP="00F05E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Конференция </w:t>
      </w:r>
      <w:r w:rsidR="001711D2">
        <w:rPr>
          <w:sz w:val="24"/>
          <w:szCs w:val="24"/>
        </w:rPr>
        <w:t>посвящена</w:t>
      </w:r>
      <w:r w:rsidR="001711D2" w:rsidRPr="001711D2">
        <w:rPr>
          <w:sz w:val="24"/>
          <w:szCs w:val="24"/>
        </w:rPr>
        <w:t xml:space="preserve"> 225-летию со дня рождения </w:t>
      </w:r>
      <w:r w:rsidR="003E600E" w:rsidRPr="003E600E">
        <w:rPr>
          <w:sz w:val="24"/>
          <w:szCs w:val="24"/>
        </w:rPr>
        <w:t>и 200-летию начала евразийской дипломатической миссии великого русского дипломата и драматурга</w:t>
      </w:r>
      <w:r w:rsidR="003E600E" w:rsidRPr="003E600E">
        <w:t xml:space="preserve"> </w:t>
      </w:r>
      <w:r w:rsidR="003E600E" w:rsidRPr="003E600E">
        <w:rPr>
          <w:sz w:val="24"/>
          <w:szCs w:val="24"/>
        </w:rPr>
        <w:t>А.С. Грибоедова</w:t>
      </w:r>
      <w:r w:rsidR="003E600E">
        <w:rPr>
          <w:sz w:val="24"/>
          <w:szCs w:val="24"/>
        </w:rPr>
        <w:t>.</w:t>
      </w:r>
      <w:r>
        <w:rPr>
          <w:sz w:val="24"/>
          <w:szCs w:val="24"/>
        </w:rPr>
        <w:t xml:space="preserve"> В связи с ограничениями, вызванными пандемией коронавирусной инфекции, работа конференции частично была проведена в онлайн формате. </w:t>
      </w:r>
    </w:p>
    <w:p w14:paraId="05192962" w14:textId="43BF44EA" w:rsidR="00E80840" w:rsidRDefault="00E80840" w:rsidP="00F05E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конференции </w:t>
      </w:r>
      <w:r w:rsidRPr="00E80840">
        <w:rPr>
          <w:sz w:val="24"/>
          <w:szCs w:val="24"/>
        </w:rPr>
        <w:t>—</w:t>
      </w:r>
      <w:r>
        <w:rPr>
          <w:sz w:val="24"/>
          <w:szCs w:val="24"/>
        </w:rPr>
        <w:t xml:space="preserve"> Фонд культурного </w:t>
      </w:r>
      <w:r w:rsidRPr="00E80840">
        <w:rPr>
          <w:sz w:val="24"/>
          <w:szCs w:val="24"/>
        </w:rPr>
        <w:t>наследия А.С. Грибоедова</w:t>
      </w:r>
      <w:r>
        <w:rPr>
          <w:sz w:val="24"/>
          <w:szCs w:val="24"/>
        </w:rPr>
        <w:t xml:space="preserve"> при поддержке Фонда президентских грантов.</w:t>
      </w:r>
    </w:p>
    <w:p w14:paraId="1BC3AD63" w14:textId="093A6229" w:rsidR="00555C86" w:rsidRDefault="00555C86" w:rsidP="00F05ECA">
      <w:pPr>
        <w:ind w:firstLine="708"/>
        <w:jc w:val="both"/>
        <w:rPr>
          <w:sz w:val="24"/>
          <w:szCs w:val="24"/>
        </w:rPr>
      </w:pPr>
      <w:r w:rsidRPr="00555C86">
        <w:rPr>
          <w:sz w:val="24"/>
          <w:szCs w:val="24"/>
        </w:rPr>
        <w:t>Основная цель научно-практической конференции — популяризация Евразийск</w:t>
      </w:r>
      <w:r>
        <w:rPr>
          <w:sz w:val="24"/>
          <w:szCs w:val="24"/>
        </w:rPr>
        <w:t>ой</w:t>
      </w:r>
      <w:r w:rsidRPr="00555C86">
        <w:rPr>
          <w:sz w:val="24"/>
          <w:szCs w:val="24"/>
        </w:rPr>
        <w:t xml:space="preserve"> дипломатическ</w:t>
      </w:r>
      <w:r>
        <w:rPr>
          <w:sz w:val="24"/>
          <w:szCs w:val="24"/>
        </w:rPr>
        <w:t>ой</w:t>
      </w:r>
      <w:r w:rsidRPr="00555C86">
        <w:rPr>
          <w:sz w:val="24"/>
          <w:szCs w:val="24"/>
        </w:rPr>
        <w:t xml:space="preserve"> мисси</w:t>
      </w:r>
      <w:r>
        <w:rPr>
          <w:sz w:val="24"/>
          <w:szCs w:val="24"/>
        </w:rPr>
        <w:t>и</w:t>
      </w:r>
      <w:r w:rsidRPr="00555C86">
        <w:rPr>
          <w:sz w:val="24"/>
          <w:szCs w:val="24"/>
        </w:rPr>
        <w:t xml:space="preserve"> А.С. Грибоедова</w:t>
      </w:r>
      <w:r w:rsidRPr="00555C86">
        <w:rPr>
          <w:sz w:val="24"/>
          <w:szCs w:val="24"/>
        </w:rPr>
        <w:t xml:space="preserve"> </w:t>
      </w:r>
      <w:r w:rsidRPr="00555C86">
        <w:rPr>
          <w:sz w:val="24"/>
          <w:szCs w:val="24"/>
        </w:rPr>
        <w:t xml:space="preserve">и формирование устойчивого интереса к жизни и творчеству </w:t>
      </w:r>
      <w:r>
        <w:rPr>
          <w:sz w:val="24"/>
          <w:szCs w:val="24"/>
        </w:rPr>
        <w:t xml:space="preserve">классика русской </w:t>
      </w:r>
      <w:r w:rsidRPr="00555C86">
        <w:rPr>
          <w:sz w:val="24"/>
          <w:szCs w:val="24"/>
        </w:rPr>
        <w:t>литературы среди широкого круга общественности.</w:t>
      </w:r>
    </w:p>
    <w:p w14:paraId="2731A215" w14:textId="2B7EFBE8" w:rsidR="00E60DC2" w:rsidRDefault="00E60DC2" w:rsidP="00F05ECA">
      <w:pPr>
        <w:ind w:firstLine="708"/>
        <w:jc w:val="both"/>
        <w:rPr>
          <w:sz w:val="24"/>
          <w:szCs w:val="24"/>
        </w:rPr>
      </w:pPr>
      <w:r w:rsidRPr="00E60DC2">
        <w:rPr>
          <w:sz w:val="24"/>
          <w:szCs w:val="24"/>
        </w:rPr>
        <w:t xml:space="preserve">В </w:t>
      </w:r>
      <w:r w:rsidR="00033F81">
        <w:rPr>
          <w:sz w:val="24"/>
          <w:szCs w:val="24"/>
        </w:rPr>
        <w:t xml:space="preserve">секционных заседаниях </w:t>
      </w:r>
      <w:r w:rsidRPr="00E60DC2">
        <w:rPr>
          <w:sz w:val="24"/>
          <w:szCs w:val="24"/>
        </w:rPr>
        <w:t>форум</w:t>
      </w:r>
      <w:r w:rsidR="00033F81">
        <w:rPr>
          <w:sz w:val="24"/>
          <w:szCs w:val="24"/>
        </w:rPr>
        <w:t>а в течение апреля – мая 2021 года</w:t>
      </w:r>
      <w:r>
        <w:rPr>
          <w:sz w:val="24"/>
          <w:szCs w:val="24"/>
        </w:rPr>
        <w:t xml:space="preserve"> </w:t>
      </w:r>
      <w:r w:rsidRPr="00E60DC2">
        <w:rPr>
          <w:sz w:val="24"/>
          <w:szCs w:val="24"/>
        </w:rPr>
        <w:t>в соответствии с программой приняли участие в очной и заочной форме</w:t>
      </w:r>
      <w:r>
        <w:rPr>
          <w:sz w:val="24"/>
          <w:szCs w:val="24"/>
        </w:rPr>
        <w:t xml:space="preserve"> </w:t>
      </w:r>
      <w:r w:rsidRPr="00E60DC2">
        <w:rPr>
          <w:sz w:val="24"/>
          <w:szCs w:val="24"/>
        </w:rPr>
        <w:t>представител</w:t>
      </w:r>
      <w:r>
        <w:rPr>
          <w:sz w:val="24"/>
          <w:szCs w:val="24"/>
        </w:rPr>
        <w:t>и</w:t>
      </w:r>
      <w:r w:rsidRPr="00E60DC2">
        <w:rPr>
          <w:sz w:val="24"/>
          <w:szCs w:val="24"/>
        </w:rPr>
        <w:t xml:space="preserve"> разных учебных, </w:t>
      </w:r>
      <w:r>
        <w:rPr>
          <w:sz w:val="24"/>
          <w:szCs w:val="24"/>
        </w:rPr>
        <w:t xml:space="preserve">научных, </w:t>
      </w:r>
      <w:r w:rsidRPr="00E60DC2">
        <w:rPr>
          <w:sz w:val="24"/>
          <w:szCs w:val="24"/>
        </w:rPr>
        <w:t>культурно-образовательных</w:t>
      </w:r>
      <w:r>
        <w:rPr>
          <w:sz w:val="24"/>
          <w:szCs w:val="24"/>
        </w:rPr>
        <w:t xml:space="preserve"> и</w:t>
      </w:r>
      <w:r w:rsidRPr="00E60DC2">
        <w:rPr>
          <w:sz w:val="24"/>
          <w:szCs w:val="24"/>
        </w:rPr>
        <w:t xml:space="preserve"> музейных </w:t>
      </w:r>
      <w:r>
        <w:rPr>
          <w:sz w:val="24"/>
          <w:szCs w:val="24"/>
        </w:rPr>
        <w:t>организаций</w:t>
      </w:r>
      <w:r w:rsidRPr="00E60DC2">
        <w:rPr>
          <w:sz w:val="24"/>
          <w:szCs w:val="24"/>
        </w:rPr>
        <w:t>.</w:t>
      </w:r>
    </w:p>
    <w:p w14:paraId="458899F5" w14:textId="45C17DA3" w:rsidR="00205C69" w:rsidRDefault="00224398" w:rsidP="00F05E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Участники конференции обсудили вопросы д</w:t>
      </w:r>
      <w:r w:rsidR="00205C69" w:rsidRPr="00205C69">
        <w:rPr>
          <w:sz w:val="24"/>
          <w:szCs w:val="24"/>
        </w:rPr>
        <w:t>ипломатическо</w:t>
      </w:r>
      <w:r w:rsidR="00E91F24">
        <w:rPr>
          <w:sz w:val="24"/>
          <w:szCs w:val="24"/>
        </w:rPr>
        <w:t>го</w:t>
      </w:r>
      <w:r w:rsidR="00205C69" w:rsidRPr="00205C69">
        <w:rPr>
          <w:sz w:val="24"/>
          <w:szCs w:val="24"/>
        </w:rPr>
        <w:t xml:space="preserve"> наследи</w:t>
      </w:r>
      <w:r w:rsidR="00E91F24">
        <w:rPr>
          <w:sz w:val="24"/>
          <w:szCs w:val="24"/>
        </w:rPr>
        <w:t>я</w:t>
      </w:r>
      <w:r w:rsidR="00205C69" w:rsidRPr="00205C69">
        <w:rPr>
          <w:sz w:val="24"/>
          <w:szCs w:val="24"/>
        </w:rPr>
        <w:t xml:space="preserve"> А.С. Грибоедова и перспективы развития публичной дипломатии в странах ЕАЭС</w:t>
      </w:r>
      <w:r w:rsidR="00E91F24">
        <w:rPr>
          <w:sz w:val="24"/>
          <w:szCs w:val="24"/>
        </w:rPr>
        <w:t xml:space="preserve">, </w:t>
      </w:r>
      <w:r w:rsidR="00E91F24" w:rsidRPr="00E91F24">
        <w:rPr>
          <w:sz w:val="24"/>
          <w:szCs w:val="24"/>
        </w:rPr>
        <w:t>политэкономическ</w:t>
      </w:r>
      <w:r w:rsidR="00E91F24">
        <w:rPr>
          <w:sz w:val="24"/>
          <w:szCs w:val="24"/>
        </w:rPr>
        <w:t>ую</w:t>
      </w:r>
      <w:r w:rsidR="00E91F24" w:rsidRPr="00E91F24">
        <w:rPr>
          <w:sz w:val="24"/>
          <w:szCs w:val="24"/>
        </w:rPr>
        <w:t xml:space="preserve"> конструкци</w:t>
      </w:r>
      <w:r w:rsidR="00E91F24">
        <w:rPr>
          <w:sz w:val="24"/>
          <w:szCs w:val="24"/>
        </w:rPr>
        <w:t>ю</w:t>
      </w:r>
      <w:r w:rsidR="00E91F24" w:rsidRPr="00E91F24">
        <w:rPr>
          <w:sz w:val="24"/>
          <w:szCs w:val="24"/>
        </w:rPr>
        <w:t xml:space="preserve"> Евразийского проекта А.С. Грибоедова «Российская Закавказская Компания»</w:t>
      </w:r>
      <w:r w:rsidR="00E91F24">
        <w:rPr>
          <w:sz w:val="24"/>
          <w:szCs w:val="24"/>
        </w:rPr>
        <w:t>, п</w:t>
      </w:r>
      <w:r w:rsidR="00205C69" w:rsidRPr="00205C69">
        <w:rPr>
          <w:sz w:val="24"/>
          <w:szCs w:val="24"/>
        </w:rPr>
        <w:t>роблемы и перспективы увековечивания памяти А.С. Грибоедова</w:t>
      </w:r>
      <w:r w:rsidR="00E91F24">
        <w:rPr>
          <w:sz w:val="24"/>
          <w:szCs w:val="24"/>
        </w:rPr>
        <w:t>, р</w:t>
      </w:r>
      <w:r w:rsidR="00205C69" w:rsidRPr="00205C69">
        <w:rPr>
          <w:sz w:val="24"/>
          <w:szCs w:val="24"/>
        </w:rPr>
        <w:t xml:space="preserve">азвитие публичной дипломатии в молодежной и студенческой среде на примере изучения </w:t>
      </w:r>
      <w:bookmarkStart w:id="1" w:name="_Hlk95327640"/>
      <w:r w:rsidR="00205C69" w:rsidRPr="00205C69">
        <w:rPr>
          <w:sz w:val="24"/>
          <w:szCs w:val="24"/>
        </w:rPr>
        <w:t>наследия А.С. Грибоедова</w:t>
      </w:r>
      <w:bookmarkEnd w:id="1"/>
      <w:r w:rsidR="00205C69" w:rsidRPr="00205C69">
        <w:rPr>
          <w:sz w:val="24"/>
          <w:szCs w:val="24"/>
        </w:rPr>
        <w:t>.</w:t>
      </w:r>
    </w:p>
    <w:p w14:paraId="6E26157C" w14:textId="14897CBE" w:rsidR="00205C69" w:rsidRDefault="00E91F24" w:rsidP="00F05E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Конференция способствовала </w:t>
      </w:r>
      <w:r w:rsidR="00205C69" w:rsidRPr="00205C69">
        <w:rPr>
          <w:sz w:val="24"/>
          <w:szCs w:val="24"/>
        </w:rPr>
        <w:t>актуализаци</w:t>
      </w:r>
      <w:r>
        <w:rPr>
          <w:sz w:val="24"/>
          <w:szCs w:val="24"/>
        </w:rPr>
        <w:t>и</w:t>
      </w:r>
      <w:r w:rsidR="00205C69" w:rsidRPr="00205C69">
        <w:rPr>
          <w:sz w:val="24"/>
          <w:szCs w:val="24"/>
        </w:rPr>
        <w:t xml:space="preserve"> исследования дипломатического</w:t>
      </w:r>
      <w:r>
        <w:rPr>
          <w:sz w:val="24"/>
          <w:szCs w:val="24"/>
        </w:rPr>
        <w:t xml:space="preserve"> </w:t>
      </w:r>
      <w:r w:rsidR="00205C69" w:rsidRPr="00205C69">
        <w:rPr>
          <w:sz w:val="24"/>
          <w:szCs w:val="24"/>
        </w:rPr>
        <w:t>и культурного наследия А.С. Грибоедова для развития гуманитарного сотрудничества стран ЕАЭС на пути интеграции в Большое Евразийское партнерство</w:t>
      </w:r>
      <w:r>
        <w:rPr>
          <w:sz w:val="24"/>
          <w:szCs w:val="24"/>
        </w:rPr>
        <w:t>, поисков партнерства по развитию хозяйственных связей региона</w:t>
      </w:r>
      <w:r w:rsidR="00205C69" w:rsidRPr="00205C69">
        <w:rPr>
          <w:sz w:val="24"/>
          <w:szCs w:val="24"/>
        </w:rPr>
        <w:t>.</w:t>
      </w:r>
    </w:p>
    <w:p w14:paraId="3A3DD69F" w14:textId="77777777" w:rsidR="00E91F24" w:rsidRDefault="00351780" w:rsidP="00F05E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рамках конференции состоялись заседания: м</w:t>
      </w:r>
      <w:r w:rsidR="00205C69" w:rsidRPr="00205C69">
        <w:rPr>
          <w:sz w:val="24"/>
          <w:szCs w:val="24"/>
        </w:rPr>
        <w:t>еждународн</w:t>
      </w:r>
      <w:r>
        <w:rPr>
          <w:sz w:val="24"/>
          <w:szCs w:val="24"/>
        </w:rPr>
        <w:t>ой</w:t>
      </w:r>
      <w:r w:rsidR="00205C69" w:rsidRPr="00205C69">
        <w:rPr>
          <w:sz w:val="24"/>
          <w:szCs w:val="24"/>
        </w:rPr>
        <w:t xml:space="preserve"> секци</w:t>
      </w:r>
      <w:r>
        <w:rPr>
          <w:sz w:val="24"/>
          <w:szCs w:val="24"/>
        </w:rPr>
        <w:t>и</w:t>
      </w:r>
      <w:r w:rsidR="00205C69" w:rsidRPr="00205C69">
        <w:rPr>
          <w:sz w:val="24"/>
          <w:szCs w:val="24"/>
        </w:rPr>
        <w:t xml:space="preserve"> "Вопросы изучения биографии А.С.Грибоедова в трудах современных исследователей"</w:t>
      </w:r>
      <w:r>
        <w:rPr>
          <w:sz w:val="24"/>
          <w:szCs w:val="24"/>
        </w:rPr>
        <w:t xml:space="preserve"> (</w:t>
      </w:r>
      <w:r w:rsidR="00205C69" w:rsidRPr="00205C69">
        <w:rPr>
          <w:sz w:val="24"/>
          <w:szCs w:val="24"/>
        </w:rPr>
        <w:t>онлайн</w:t>
      </w:r>
      <w:r>
        <w:rPr>
          <w:sz w:val="24"/>
          <w:szCs w:val="24"/>
        </w:rPr>
        <w:t>)</w:t>
      </w:r>
      <w:r w:rsidR="00205C69" w:rsidRPr="00205C69">
        <w:rPr>
          <w:sz w:val="24"/>
          <w:szCs w:val="24"/>
        </w:rPr>
        <w:t xml:space="preserve">, </w:t>
      </w:r>
      <w:r>
        <w:rPr>
          <w:sz w:val="24"/>
          <w:szCs w:val="24"/>
        </w:rPr>
        <w:t>п</w:t>
      </w:r>
      <w:r w:rsidR="00205C69" w:rsidRPr="00205C69">
        <w:rPr>
          <w:sz w:val="24"/>
          <w:szCs w:val="24"/>
        </w:rPr>
        <w:t>ленарное заседание «Дипломатическое наследие А.С. Грибоедова и перспективы развития публичной дипломатии в странах Евразийского экономического сотрудничества»</w:t>
      </w:r>
      <w:r>
        <w:rPr>
          <w:sz w:val="24"/>
          <w:szCs w:val="24"/>
        </w:rPr>
        <w:t>; «</w:t>
      </w:r>
      <w:r w:rsidR="00205C69" w:rsidRPr="00205C69">
        <w:rPr>
          <w:sz w:val="24"/>
          <w:szCs w:val="24"/>
        </w:rPr>
        <w:t>Проект «Российская Закавказская Компания» - экономическое сочинение А.С. Грибоедова</w:t>
      </w:r>
      <w:r>
        <w:rPr>
          <w:sz w:val="24"/>
          <w:szCs w:val="24"/>
        </w:rPr>
        <w:t xml:space="preserve">»; </w:t>
      </w:r>
      <w:r w:rsidRPr="00351780">
        <w:rPr>
          <w:sz w:val="24"/>
          <w:szCs w:val="24"/>
        </w:rPr>
        <w:t>«Литературное наследие, проблемы и перспективы увековечивания памяти А. С. Грибоедова»</w:t>
      </w:r>
      <w:r>
        <w:rPr>
          <w:sz w:val="24"/>
          <w:szCs w:val="24"/>
        </w:rPr>
        <w:t xml:space="preserve">; </w:t>
      </w:r>
      <w:r w:rsidRPr="00351780">
        <w:rPr>
          <w:sz w:val="24"/>
          <w:szCs w:val="24"/>
        </w:rPr>
        <w:t>«Проблемы развития медийного евразийского пространства. Евразиец А.С.Грибоедов – литератор и журналист»</w:t>
      </w:r>
      <w:r>
        <w:rPr>
          <w:sz w:val="24"/>
          <w:szCs w:val="24"/>
        </w:rPr>
        <w:t xml:space="preserve">. </w:t>
      </w:r>
    </w:p>
    <w:p w14:paraId="3C52E662" w14:textId="56261377" w:rsidR="00351780" w:rsidRDefault="00351780" w:rsidP="00F05ECA">
      <w:pPr>
        <w:ind w:firstLine="708"/>
        <w:jc w:val="both"/>
        <w:rPr>
          <w:sz w:val="24"/>
          <w:szCs w:val="24"/>
        </w:rPr>
      </w:pPr>
      <w:r w:rsidRPr="00351780">
        <w:rPr>
          <w:sz w:val="24"/>
          <w:szCs w:val="24"/>
        </w:rPr>
        <w:t>Культурологическая секция конференции «Культурное наследие и бальная культура времен А.С. Грибоедова» в формате Грибоедовского бала</w:t>
      </w:r>
      <w:r>
        <w:rPr>
          <w:sz w:val="24"/>
          <w:szCs w:val="24"/>
        </w:rPr>
        <w:t xml:space="preserve"> (</w:t>
      </w:r>
      <w:r w:rsidRPr="00351780">
        <w:rPr>
          <w:sz w:val="24"/>
          <w:szCs w:val="24"/>
        </w:rPr>
        <w:t>Институт славянской культуры</w:t>
      </w:r>
      <w:r>
        <w:rPr>
          <w:sz w:val="24"/>
          <w:szCs w:val="24"/>
        </w:rPr>
        <w:t xml:space="preserve">). </w:t>
      </w:r>
      <w:r w:rsidRPr="00351780">
        <w:rPr>
          <w:sz w:val="24"/>
          <w:szCs w:val="24"/>
        </w:rPr>
        <w:t>Молодежная секция конференции</w:t>
      </w:r>
      <w:r w:rsidR="00E91F24" w:rsidRPr="00E91F24">
        <w:t xml:space="preserve"> </w:t>
      </w:r>
      <w:r w:rsidR="00E91F24" w:rsidRPr="00E91F24">
        <w:rPr>
          <w:sz w:val="24"/>
          <w:szCs w:val="24"/>
        </w:rPr>
        <w:t xml:space="preserve">проведена с использованием дискуссионных </w:t>
      </w:r>
      <w:r w:rsidR="00470BBE">
        <w:rPr>
          <w:sz w:val="24"/>
          <w:szCs w:val="24"/>
        </w:rPr>
        <w:t xml:space="preserve">и игровых </w:t>
      </w:r>
      <w:r w:rsidR="00E91F24" w:rsidRPr="00E91F24">
        <w:rPr>
          <w:sz w:val="24"/>
          <w:szCs w:val="24"/>
        </w:rPr>
        <w:t>форматов</w:t>
      </w:r>
      <w:r w:rsidR="00470BBE">
        <w:rPr>
          <w:sz w:val="24"/>
          <w:szCs w:val="24"/>
        </w:rPr>
        <w:t xml:space="preserve"> общения.</w:t>
      </w:r>
    </w:p>
    <w:p w14:paraId="062782D5" w14:textId="073C278F" w:rsidR="001711D2" w:rsidRDefault="00470BBE" w:rsidP="00F05E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работе конференции приняли участие: </w:t>
      </w:r>
      <w:r w:rsidR="00C15750">
        <w:rPr>
          <w:sz w:val="24"/>
          <w:szCs w:val="24"/>
        </w:rPr>
        <w:t xml:space="preserve">А.С.Борисов </w:t>
      </w:r>
      <w:r w:rsidR="00C15750" w:rsidRPr="00C15750">
        <w:rPr>
          <w:sz w:val="24"/>
          <w:szCs w:val="24"/>
        </w:rPr>
        <w:t>—</w:t>
      </w:r>
      <w:r w:rsidR="00C15750">
        <w:rPr>
          <w:sz w:val="24"/>
          <w:szCs w:val="24"/>
        </w:rPr>
        <w:t xml:space="preserve"> государственный советник Республики Саха (Якутия), народный артист Российской Федерации, </w:t>
      </w:r>
      <w:r w:rsidR="00442F6B" w:rsidRPr="00442F6B">
        <w:rPr>
          <w:sz w:val="24"/>
          <w:szCs w:val="24"/>
        </w:rPr>
        <w:t>А.В.Каменец</w:t>
      </w:r>
      <w:r w:rsidR="002E222A">
        <w:rPr>
          <w:sz w:val="24"/>
          <w:szCs w:val="24"/>
        </w:rPr>
        <w:t xml:space="preserve"> </w:t>
      </w:r>
      <w:r w:rsidR="002E222A" w:rsidRPr="002E222A">
        <w:rPr>
          <w:sz w:val="24"/>
          <w:szCs w:val="24"/>
        </w:rPr>
        <w:t>—</w:t>
      </w:r>
      <w:r w:rsidR="00442F6B" w:rsidRPr="00442F6B">
        <w:rPr>
          <w:sz w:val="24"/>
          <w:szCs w:val="24"/>
        </w:rPr>
        <w:t xml:space="preserve"> доктор </w:t>
      </w:r>
      <w:r w:rsidR="00442F6B" w:rsidRPr="00442F6B">
        <w:rPr>
          <w:sz w:val="24"/>
          <w:szCs w:val="24"/>
        </w:rPr>
        <w:lastRenderedPageBreak/>
        <w:t xml:space="preserve">культурологии, профессор кафедры культуры и дизайна РГСУ, </w:t>
      </w:r>
      <w:r w:rsidR="00BB1574" w:rsidRPr="00BB1574">
        <w:rPr>
          <w:sz w:val="24"/>
          <w:szCs w:val="24"/>
        </w:rPr>
        <w:t xml:space="preserve">А.М.Кумахов — международный консультативный совет офицеров запаса, </w:t>
      </w:r>
      <w:r w:rsidR="002E222A">
        <w:rPr>
          <w:sz w:val="24"/>
          <w:szCs w:val="24"/>
        </w:rPr>
        <w:t xml:space="preserve">П.А.Каменский – доктор биологических наук, заместитель декана МГУ, С.И.Кретов </w:t>
      </w:r>
      <w:r w:rsidR="002E222A" w:rsidRPr="002E222A">
        <w:rPr>
          <w:sz w:val="24"/>
          <w:szCs w:val="24"/>
        </w:rPr>
        <w:t>—</w:t>
      </w:r>
      <w:r w:rsidR="002E222A">
        <w:rPr>
          <w:sz w:val="24"/>
          <w:szCs w:val="24"/>
        </w:rPr>
        <w:t xml:space="preserve"> доктор экономических наук, </w:t>
      </w:r>
      <w:r w:rsidR="00821B34">
        <w:rPr>
          <w:sz w:val="24"/>
          <w:szCs w:val="24"/>
        </w:rPr>
        <w:t xml:space="preserve">профессор, </w:t>
      </w:r>
      <w:r w:rsidR="00CB5A89">
        <w:rPr>
          <w:sz w:val="24"/>
          <w:szCs w:val="24"/>
        </w:rPr>
        <w:t xml:space="preserve">М.М.Черосов </w:t>
      </w:r>
      <w:r w:rsidR="00CB5A89" w:rsidRPr="00CB5A89">
        <w:rPr>
          <w:sz w:val="24"/>
          <w:szCs w:val="24"/>
        </w:rPr>
        <w:t>—</w:t>
      </w:r>
      <w:r w:rsidR="00CB5A89">
        <w:rPr>
          <w:sz w:val="24"/>
          <w:szCs w:val="24"/>
        </w:rPr>
        <w:t xml:space="preserve"> доктор биологических наук,</w:t>
      </w:r>
      <w:r w:rsidR="003B5A8B">
        <w:rPr>
          <w:sz w:val="24"/>
          <w:szCs w:val="24"/>
        </w:rPr>
        <w:t xml:space="preserve"> профессор, </w:t>
      </w:r>
      <w:r w:rsidR="00442F6B" w:rsidRPr="00442F6B">
        <w:rPr>
          <w:sz w:val="24"/>
          <w:szCs w:val="24"/>
        </w:rPr>
        <w:t>С</w:t>
      </w:r>
      <w:r w:rsidR="00442F6B">
        <w:rPr>
          <w:sz w:val="24"/>
          <w:szCs w:val="24"/>
        </w:rPr>
        <w:t>.Н.</w:t>
      </w:r>
      <w:r w:rsidR="00442F6B" w:rsidRPr="00442F6B">
        <w:rPr>
          <w:sz w:val="24"/>
          <w:szCs w:val="24"/>
        </w:rPr>
        <w:t xml:space="preserve"> Дмитриев</w:t>
      </w:r>
      <w:r w:rsidR="00442F6B">
        <w:rPr>
          <w:sz w:val="24"/>
          <w:szCs w:val="24"/>
        </w:rPr>
        <w:t xml:space="preserve"> </w:t>
      </w:r>
      <w:bookmarkStart w:id="2" w:name="_Hlk95314393"/>
      <w:r w:rsidR="00442F6B" w:rsidRPr="00442F6B">
        <w:rPr>
          <w:sz w:val="24"/>
          <w:szCs w:val="24"/>
        </w:rPr>
        <w:t>—</w:t>
      </w:r>
      <w:bookmarkEnd w:id="2"/>
      <w:r w:rsidR="00442F6B">
        <w:rPr>
          <w:sz w:val="24"/>
          <w:szCs w:val="24"/>
        </w:rPr>
        <w:t xml:space="preserve"> </w:t>
      </w:r>
      <w:r w:rsidR="00442F6B" w:rsidRPr="00442F6B">
        <w:rPr>
          <w:sz w:val="24"/>
          <w:szCs w:val="24"/>
        </w:rPr>
        <w:t>кандидат исторических наук</w:t>
      </w:r>
      <w:r w:rsidR="00442F6B">
        <w:rPr>
          <w:sz w:val="24"/>
          <w:szCs w:val="24"/>
        </w:rPr>
        <w:t xml:space="preserve">, </w:t>
      </w:r>
      <w:r w:rsidR="00442F6B" w:rsidRPr="00442F6B">
        <w:rPr>
          <w:sz w:val="24"/>
          <w:szCs w:val="24"/>
        </w:rPr>
        <w:t xml:space="preserve">секретарь </w:t>
      </w:r>
      <w:r w:rsidR="00442F6B">
        <w:rPr>
          <w:sz w:val="24"/>
          <w:szCs w:val="24"/>
        </w:rPr>
        <w:t>п</w:t>
      </w:r>
      <w:r w:rsidR="00442F6B" w:rsidRPr="00442F6B">
        <w:rPr>
          <w:sz w:val="24"/>
          <w:szCs w:val="24"/>
        </w:rPr>
        <w:t>равления Союза писателей России</w:t>
      </w:r>
      <w:r w:rsidR="00442F6B">
        <w:rPr>
          <w:sz w:val="24"/>
          <w:szCs w:val="24"/>
        </w:rPr>
        <w:t>, г</w:t>
      </w:r>
      <w:r w:rsidR="00442F6B" w:rsidRPr="00442F6B">
        <w:rPr>
          <w:sz w:val="24"/>
          <w:szCs w:val="24"/>
        </w:rPr>
        <w:t>лавный редактор издательства «Вече»</w:t>
      </w:r>
      <w:r w:rsidR="00442F6B">
        <w:rPr>
          <w:sz w:val="24"/>
          <w:szCs w:val="24"/>
        </w:rPr>
        <w:t xml:space="preserve">, </w:t>
      </w:r>
      <w:r w:rsidR="003C62FF">
        <w:rPr>
          <w:sz w:val="24"/>
          <w:szCs w:val="24"/>
        </w:rPr>
        <w:t xml:space="preserve">М.В.Скороходов </w:t>
      </w:r>
      <w:r w:rsidR="003C62FF" w:rsidRPr="003C62FF">
        <w:rPr>
          <w:sz w:val="24"/>
          <w:szCs w:val="24"/>
        </w:rPr>
        <w:t>—</w:t>
      </w:r>
      <w:r w:rsidR="003C62FF">
        <w:rPr>
          <w:sz w:val="24"/>
          <w:szCs w:val="24"/>
        </w:rPr>
        <w:t xml:space="preserve"> кандидат филологических наук, ст</w:t>
      </w:r>
      <w:r w:rsidR="00BB1574">
        <w:rPr>
          <w:sz w:val="24"/>
          <w:szCs w:val="24"/>
        </w:rPr>
        <w:t>а</w:t>
      </w:r>
      <w:r w:rsidR="003C62FF">
        <w:rPr>
          <w:sz w:val="24"/>
          <w:szCs w:val="24"/>
        </w:rPr>
        <w:t>рший научный сотрудник</w:t>
      </w:r>
      <w:r w:rsidR="00BB1574">
        <w:rPr>
          <w:sz w:val="24"/>
          <w:szCs w:val="24"/>
        </w:rPr>
        <w:t xml:space="preserve"> Институ</w:t>
      </w:r>
      <w:r w:rsidR="001B3671">
        <w:rPr>
          <w:sz w:val="24"/>
          <w:szCs w:val="24"/>
        </w:rPr>
        <w:t>т</w:t>
      </w:r>
      <w:r w:rsidR="00BB1574">
        <w:rPr>
          <w:sz w:val="24"/>
          <w:szCs w:val="24"/>
        </w:rPr>
        <w:t xml:space="preserve">а мировой литературы им.М.Горького РАН, </w:t>
      </w:r>
      <w:r w:rsidR="00316747">
        <w:rPr>
          <w:sz w:val="24"/>
          <w:szCs w:val="24"/>
        </w:rPr>
        <w:t>А.С.Чертков</w:t>
      </w:r>
      <w:r w:rsidR="002E222A">
        <w:rPr>
          <w:sz w:val="24"/>
          <w:szCs w:val="24"/>
        </w:rPr>
        <w:t xml:space="preserve"> </w:t>
      </w:r>
      <w:r w:rsidR="002E222A" w:rsidRPr="002E222A">
        <w:rPr>
          <w:sz w:val="24"/>
          <w:szCs w:val="24"/>
        </w:rPr>
        <w:t>—</w:t>
      </w:r>
      <w:r w:rsidR="00316747">
        <w:rPr>
          <w:sz w:val="24"/>
          <w:szCs w:val="24"/>
        </w:rPr>
        <w:t xml:space="preserve"> </w:t>
      </w:r>
      <w:r w:rsidR="00316747" w:rsidRPr="00316747">
        <w:rPr>
          <w:sz w:val="24"/>
          <w:szCs w:val="24"/>
        </w:rPr>
        <w:t>кандидат исторических наук,</w:t>
      </w:r>
      <w:r w:rsidR="00316747">
        <w:rPr>
          <w:sz w:val="24"/>
          <w:szCs w:val="24"/>
        </w:rPr>
        <w:t xml:space="preserve"> член </w:t>
      </w:r>
      <w:r w:rsidR="00316747" w:rsidRPr="00316747">
        <w:rPr>
          <w:sz w:val="24"/>
          <w:szCs w:val="24"/>
        </w:rPr>
        <w:t>Союза писателей России,</w:t>
      </w:r>
      <w:r w:rsidR="00316747">
        <w:rPr>
          <w:sz w:val="24"/>
          <w:szCs w:val="24"/>
        </w:rPr>
        <w:t xml:space="preserve"> </w:t>
      </w:r>
      <w:r w:rsidR="00E042F7">
        <w:rPr>
          <w:sz w:val="24"/>
          <w:szCs w:val="24"/>
        </w:rPr>
        <w:t xml:space="preserve">С.А.Жукенова </w:t>
      </w:r>
      <w:r w:rsidR="00E042F7" w:rsidRPr="00E042F7">
        <w:rPr>
          <w:sz w:val="24"/>
          <w:szCs w:val="24"/>
        </w:rPr>
        <w:t>—</w:t>
      </w:r>
      <w:r w:rsidR="00E042F7">
        <w:rPr>
          <w:sz w:val="24"/>
          <w:szCs w:val="24"/>
        </w:rPr>
        <w:t xml:space="preserve"> кандидат педагогических наук, доцент Института славянской культуры</w:t>
      </w:r>
      <w:r w:rsidR="00CF190D">
        <w:rPr>
          <w:sz w:val="24"/>
          <w:szCs w:val="24"/>
        </w:rPr>
        <w:t xml:space="preserve">, </w:t>
      </w:r>
      <w:r w:rsidR="00821B34">
        <w:rPr>
          <w:sz w:val="24"/>
          <w:szCs w:val="24"/>
        </w:rPr>
        <w:t xml:space="preserve">Е.С. Шишигин </w:t>
      </w:r>
      <w:r w:rsidR="00821B34" w:rsidRPr="00821B34">
        <w:rPr>
          <w:sz w:val="24"/>
          <w:szCs w:val="24"/>
        </w:rPr>
        <w:t>—</w:t>
      </w:r>
      <w:r w:rsidR="00821B34">
        <w:rPr>
          <w:sz w:val="24"/>
          <w:szCs w:val="24"/>
        </w:rPr>
        <w:t xml:space="preserve"> </w:t>
      </w:r>
      <w:r w:rsidR="00821B34" w:rsidRPr="00821B34">
        <w:rPr>
          <w:sz w:val="24"/>
          <w:szCs w:val="24"/>
        </w:rPr>
        <w:t xml:space="preserve">кандидат исторических наук, </w:t>
      </w:r>
      <w:r w:rsidR="00821B34">
        <w:rPr>
          <w:sz w:val="24"/>
          <w:szCs w:val="24"/>
        </w:rPr>
        <w:t xml:space="preserve">профессор,  </w:t>
      </w:r>
      <w:r w:rsidR="00CF190D" w:rsidRPr="00CF190D">
        <w:rPr>
          <w:sz w:val="24"/>
          <w:szCs w:val="24"/>
        </w:rPr>
        <w:t xml:space="preserve">Б.А.Скупов </w:t>
      </w:r>
      <w:bookmarkStart w:id="3" w:name="_Hlk95316874"/>
      <w:r w:rsidR="00CF190D" w:rsidRPr="00CF190D">
        <w:rPr>
          <w:sz w:val="24"/>
          <w:szCs w:val="24"/>
        </w:rPr>
        <w:t>—</w:t>
      </w:r>
      <w:bookmarkEnd w:id="3"/>
      <w:r w:rsidR="00CF190D" w:rsidRPr="00CF190D">
        <w:rPr>
          <w:sz w:val="24"/>
          <w:szCs w:val="24"/>
        </w:rPr>
        <w:t xml:space="preserve"> кандидат технических наук, военный эксперт</w:t>
      </w:r>
      <w:r w:rsidR="00E042F7">
        <w:rPr>
          <w:sz w:val="24"/>
          <w:szCs w:val="24"/>
        </w:rPr>
        <w:t xml:space="preserve"> и др.</w:t>
      </w:r>
    </w:p>
    <w:p w14:paraId="552D4E85" w14:textId="77777777" w:rsidR="00D802FF" w:rsidRDefault="00D802FF" w:rsidP="00705551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Результатом обсуждения круга обозначенных проблем стали следующие РЕКОМЕНДАЦИИ:</w:t>
      </w:r>
    </w:p>
    <w:p w14:paraId="43D7D652" w14:textId="22E7127B" w:rsidR="00D802FF" w:rsidRDefault="00D802FF" w:rsidP="00D802F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Признать важность </w:t>
      </w:r>
      <w:r w:rsidR="00E60DC2">
        <w:rPr>
          <w:rFonts w:cs="Times New Roman"/>
          <w:sz w:val="24"/>
          <w:szCs w:val="24"/>
        </w:rPr>
        <w:t xml:space="preserve">продолжения </w:t>
      </w:r>
      <w:r>
        <w:rPr>
          <w:rFonts w:cs="Times New Roman"/>
          <w:sz w:val="24"/>
          <w:szCs w:val="24"/>
        </w:rPr>
        <w:t>исследовани</w:t>
      </w:r>
      <w:r w:rsidR="00E60DC2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дипломатического, литературного, музыкального, экономического, философского и иного духовного наследия великого русского дипломата и драматурга А.С.Грибоедова для развития российской общественной мысли</w:t>
      </w:r>
      <w:r w:rsidR="00BD4AD2">
        <w:rPr>
          <w:rFonts w:cs="Times New Roman"/>
          <w:sz w:val="24"/>
          <w:szCs w:val="24"/>
        </w:rPr>
        <w:t xml:space="preserve"> и патриотического </w:t>
      </w:r>
      <w:r w:rsidR="00E60DC2">
        <w:rPr>
          <w:rFonts w:cs="Times New Roman"/>
          <w:sz w:val="24"/>
          <w:szCs w:val="24"/>
        </w:rPr>
        <w:t>воспитания учащейся молодежи на примере</w:t>
      </w:r>
      <w:r w:rsidR="00BD4AD2">
        <w:rPr>
          <w:rFonts w:cs="Times New Roman"/>
          <w:sz w:val="24"/>
          <w:szCs w:val="24"/>
        </w:rPr>
        <w:t xml:space="preserve"> героического подвига защитников русской дипломатической миссии, погибших в 1829 в Тегеране. </w:t>
      </w:r>
    </w:p>
    <w:p w14:paraId="15BCB59A" w14:textId="6772618F" w:rsidR="00D54E7F" w:rsidRDefault="00D54E7F" w:rsidP="00D802F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Отметить положительный </w:t>
      </w:r>
      <w:r w:rsidRPr="00D54E7F">
        <w:rPr>
          <w:rFonts w:cs="Times New Roman"/>
          <w:sz w:val="24"/>
          <w:szCs w:val="24"/>
        </w:rPr>
        <w:t xml:space="preserve">опыт регионов </w:t>
      </w:r>
      <w:r>
        <w:rPr>
          <w:rFonts w:cs="Times New Roman"/>
          <w:sz w:val="24"/>
          <w:szCs w:val="24"/>
        </w:rPr>
        <w:t xml:space="preserve">РФ, организовавших к </w:t>
      </w:r>
      <w:r w:rsidRPr="00D54E7F">
        <w:rPr>
          <w:rFonts w:cs="Times New Roman"/>
          <w:sz w:val="24"/>
          <w:szCs w:val="24"/>
        </w:rPr>
        <w:t>225-летию со дня рождения А.С. Грибоедова</w:t>
      </w:r>
      <w:r>
        <w:rPr>
          <w:rFonts w:cs="Times New Roman"/>
          <w:sz w:val="24"/>
          <w:szCs w:val="24"/>
        </w:rPr>
        <w:t xml:space="preserve"> цикл музейных и библиотечных мероприятий, </w:t>
      </w:r>
      <w:r w:rsidRPr="00D54E7F">
        <w:rPr>
          <w:rFonts w:cs="Times New Roman"/>
          <w:sz w:val="24"/>
          <w:szCs w:val="24"/>
        </w:rPr>
        <w:t>деятельность Государственного историко-культурного и природного музея-заповедника А.С. Грибоедова «Хмелита» (Смоленск</w:t>
      </w:r>
      <w:r w:rsidR="00B757D5">
        <w:rPr>
          <w:rFonts w:cs="Times New Roman"/>
          <w:sz w:val="24"/>
          <w:szCs w:val="24"/>
        </w:rPr>
        <w:t>ая</w:t>
      </w:r>
      <w:r w:rsidRPr="00D54E7F">
        <w:rPr>
          <w:rFonts w:cs="Times New Roman"/>
          <w:sz w:val="24"/>
          <w:szCs w:val="24"/>
        </w:rPr>
        <w:t xml:space="preserve"> област</w:t>
      </w:r>
      <w:r w:rsidR="00B757D5">
        <w:rPr>
          <w:rFonts w:cs="Times New Roman"/>
          <w:sz w:val="24"/>
          <w:szCs w:val="24"/>
        </w:rPr>
        <w:t>ь</w:t>
      </w:r>
      <w:r w:rsidRPr="00D54E7F">
        <w:rPr>
          <w:rFonts w:cs="Times New Roman"/>
          <w:sz w:val="24"/>
          <w:szCs w:val="24"/>
        </w:rPr>
        <w:t xml:space="preserve">), </w:t>
      </w:r>
      <w:r w:rsidR="00B757D5" w:rsidRPr="00B757D5">
        <w:rPr>
          <w:rFonts w:cs="Times New Roman"/>
          <w:sz w:val="24"/>
          <w:szCs w:val="24"/>
        </w:rPr>
        <w:t>Государственное бюджетное учреждение культуры Литературно-художественный музей книги А. П. Чехова</w:t>
      </w:r>
      <w:r w:rsidR="00B757D5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музей книги «Остров Сахалин»</w:t>
      </w:r>
      <w:r w:rsidR="00B757D5">
        <w:rPr>
          <w:rFonts w:cs="Times New Roman"/>
          <w:sz w:val="24"/>
          <w:szCs w:val="24"/>
        </w:rPr>
        <w:t xml:space="preserve"> (Камчатская область),</w:t>
      </w:r>
      <w:r w:rsidR="00B757D5" w:rsidRPr="00B757D5">
        <w:t xml:space="preserve"> </w:t>
      </w:r>
      <w:r w:rsidR="00B757D5" w:rsidRPr="00B757D5">
        <w:rPr>
          <w:rFonts w:cs="Times New Roman"/>
          <w:sz w:val="24"/>
          <w:szCs w:val="24"/>
        </w:rPr>
        <w:t>реализующ</w:t>
      </w:r>
      <w:r w:rsidR="00B757D5">
        <w:rPr>
          <w:rFonts w:cs="Times New Roman"/>
          <w:sz w:val="24"/>
          <w:szCs w:val="24"/>
        </w:rPr>
        <w:t>их</w:t>
      </w:r>
      <w:r w:rsidR="00B757D5" w:rsidRPr="00B757D5">
        <w:rPr>
          <w:rFonts w:cs="Times New Roman"/>
          <w:sz w:val="24"/>
          <w:szCs w:val="24"/>
        </w:rPr>
        <w:t xml:space="preserve"> культурные программы и временные межмузейные выставки</w:t>
      </w:r>
      <w:r w:rsidR="00B757D5">
        <w:rPr>
          <w:rFonts w:cs="Times New Roman"/>
          <w:sz w:val="24"/>
          <w:szCs w:val="24"/>
        </w:rPr>
        <w:t xml:space="preserve"> по данной тематике</w:t>
      </w:r>
      <w:r w:rsidR="00B757D5" w:rsidRPr="00B757D5">
        <w:rPr>
          <w:rFonts w:cs="Times New Roman"/>
          <w:sz w:val="24"/>
          <w:szCs w:val="24"/>
        </w:rPr>
        <w:t>,</w:t>
      </w:r>
      <w:r w:rsidR="00B757D5">
        <w:rPr>
          <w:rFonts w:cs="Times New Roman"/>
          <w:sz w:val="24"/>
          <w:szCs w:val="24"/>
        </w:rPr>
        <w:t xml:space="preserve"> </w:t>
      </w:r>
      <w:r w:rsidR="00B757D5" w:rsidRPr="00B757D5">
        <w:rPr>
          <w:rFonts w:cs="Times New Roman"/>
          <w:sz w:val="24"/>
          <w:szCs w:val="24"/>
        </w:rPr>
        <w:t>Институт мировой литературы им. А.М. Горького Российской академии наук</w:t>
      </w:r>
      <w:r w:rsidR="00B757D5">
        <w:rPr>
          <w:rFonts w:cs="Times New Roman"/>
          <w:sz w:val="24"/>
          <w:szCs w:val="24"/>
        </w:rPr>
        <w:t xml:space="preserve"> как одного из организаторов </w:t>
      </w:r>
      <w:r w:rsidR="00B757D5" w:rsidRPr="00B757D5">
        <w:rPr>
          <w:rFonts w:cs="Times New Roman"/>
          <w:sz w:val="24"/>
          <w:szCs w:val="24"/>
        </w:rPr>
        <w:t>научно-практическ</w:t>
      </w:r>
      <w:r w:rsidR="00B757D5">
        <w:rPr>
          <w:rFonts w:cs="Times New Roman"/>
          <w:sz w:val="24"/>
          <w:szCs w:val="24"/>
        </w:rPr>
        <w:t>ой</w:t>
      </w:r>
      <w:r w:rsidR="00B757D5" w:rsidRPr="00B757D5">
        <w:rPr>
          <w:rFonts w:cs="Times New Roman"/>
          <w:sz w:val="24"/>
          <w:szCs w:val="24"/>
        </w:rPr>
        <w:t xml:space="preserve"> конференци</w:t>
      </w:r>
      <w:r w:rsidR="00B757D5">
        <w:rPr>
          <w:rFonts w:cs="Times New Roman"/>
          <w:sz w:val="24"/>
          <w:szCs w:val="24"/>
        </w:rPr>
        <w:t>и «</w:t>
      </w:r>
      <w:r w:rsidR="00B757D5" w:rsidRPr="00B757D5">
        <w:rPr>
          <w:rFonts w:cs="Times New Roman"/>
          <w:sz w:val="24"/>
          <w:szCs w:val="24"/>
        </w:rPr>
        <w:t>А. С. Грибоедов и его эпоха</w:t>
      </w:r>
      <w:r w:rsidR="00B757D5">
        <w:rPr>
          <w:rFonts w:cs="Times New Roman"/>
          <w:sz w:val="24"/>
          <w:szCs w:val="24"/>
        </w:rPr>
        <w:t>»</w:t>
      </w:r>
      <w:r w:rsidRPr="00D54E7F">
        <w:rPr>
          <w:rFonts w:cs="Times New Roman"/>
          <w:sz w:val="24"/>
          <w:szCs w:val="24"/>
        </w:rPr>
        <w:t>.</w:t>
      </w:r>
    </w:p>
    <w:p w14:paraId="390E4FA4" w14:textId="2F34244C" w:rsidR="00BD4AD2" w:rsidRDefault="00AE0CE9" w:rsidP="00BD4A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BD4AD2">
        <w:rPr>
          <w:rFonts w:cs="Times New Roman"/>
          <w:sz w:val="24"/>
          <w:szCs w:val="24"/>
        </w:rPr>
        <w:t xml:space="preserve">. </w:t>
      </w:r>
      <w:r w:rsidR="00AD2303">
        <w:rPr>
          <w:rFonts w:cs="Times New Roman"/>
          <w:sz w:val="24"/>
          <w:szCs w:val="24"/>
        </w:rPr>
        <w:t xml:space="preserve">Оргкомитету </w:t>
      </w:r>
      <w:r w:rsidR="00AD2303" w:rsidRPr="00AD2303">
        <w:rPr>
          <w:rFonts w:cs="Times New Roman"/>
          <w:sz w:val="24"/>
          <w:szCs w:val="24"/>
        </w:rPr>
        <w:t>—</w:t>
      </w:r>
      <w:r w:rsidR="00AD2303" w:rsidRPr="00AD2303">
        <w:rPr>
          <w:rFonts w:cs="Times New Roman"/>
          <w:sz w:val="24"/>
          <w:szCs w:val="24"/>
        </w:rPr>
        <w:t xml:space="preserve"> </w:t>
      </w:r>
      <w:r w:rsidR="00AD2303">
        <w:rPr>
          <w:rFonts w:cs="Times New Roman"/>
          <w:sz w:val="24"/>
          <w:szCs w:val="24"/>
        </w:rPr>
        <w:t xml:space="preserve">организовать и провести в 2025 году конференцию, посвященную </w:t>
      </w:r>
      <w:r w:rsidR="00BD4AD2" w:rsidRPr="00BD4AD2">
        <w:rPr>
          <w:rFonts w:cs="Times New Roman"/>
          <w:sz w:val="24"/>
          <w:szCs w:val="24"/>
        </w:rPr>
        <w:t>2</w:t>
      </w:r>
      <w:r w:rsidR="00AD2303">
        <w:rPr>
          <w:rFonts w:cs="Times New Roman"/>
          <w:sz w:val="24"/>
          <w:szCs w:val="24"/>
        </w:rPr>
        <w:t>30</w:t>
      </w:r>
      <w:r w:rsidR="00BD4AD2" w:rsidRPr="00BD4AD2">
        <w:rPr>
          <w:rFonts w:cs="Times New Roman"/>
          <w:sz w:val="24"/>
          <w:szCs w:val="24"/>
        </w:rPr>
        <w:t>-летию со дня рождения и начал</w:t>
      </w:r>
      <w:r w:rsidR="00AD2303">
        <w:rPr>
          <w:rFonts w:cs="Times New Roman"/>
          <w:sz w:val="24"/>
          <w:szCs w:val="24"/>
        </w:rPr>
        <w:t xml:space="preserve">у </w:t>
      </w:r>
      <w:r w:rsidR="00BD4AD2" w:rsidRPr="00BD4AD2">
        <w:rPr>
          <w:rFonts w:cs="Times New Roman"/>
          <w:sz w:val="24"/>
          <w:szCs w:val="24"/>
        </w:rPr>
        <w:t xml:space="preserve">дипломатической </w:t>
      </w:r>
      <w:r w:rsidR="00AD2303">
        <w:rPr>
          <w:rFonts w:cs="Times New Roman"/>
          <w:sz w:val="24"/>
          <w:szCs w:val="24"/>
        </w:rPr>
        <w:t xml:space="preserve">деятельности </w:t>
      </w:r>
      <w:r w:rsidR="00AD2303" w:rsidRPr="00AD2303">
        <w:rPr>
          <w:rFonts w:cs="Times New Roman"/>
          <w:sz w:val="24"/>
          <w:szCs w:val="24"/>
        </w:rPr>
        <w:t>А.С. Грибоедова</w:t>
      </w:r>
      <w:r w:rsidR="00AD2303">
        <w:rPr>
          <w:rFonts w:cs="Times New Roman"/>
          <w:sz w:val="24"/>
          <w:szCs w:val="24"/>
        </w:rPr>
        <w:t xml:space="preserve"> с привлечением широкого круга ученых, дипломатов и специалистов.</w:t>
      </w:r>
    </w:p>
    <w:p w14:paraId="4A73757E" w14:textId="6FB5646E" w:rsidR="002B7DE6" w:rsidRPr="002B7DE6" w:rsidRDefault="005B5681" w:rsidP="002B7DE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AD2303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П</w:t>
      </w:r>
      <w:r w:rsidR="002B7DE6">
        <w:rPr>
          <w:rFonts w:cs="Times New Roman"/>
          <w:sz w:val="24"/>
          <w:szCs w:val="24"/>
        </w:rPr>
        <w:t xml:space="preserve">одтвердить тематику </w:t>
      </w:r>
      <w:r w:rsidR="002B7DE6" w:rsidRPr="002B7DE6">
        <w:rPr>
          <w:rFonts w:cs="Times New Roman"/>
          <w:sz w:val="24"/>
          <w:szCs w:val="24"/>
        </w:rPr>
        <w:t xml:space="preserve">научных конференций и круглых столов </w:t>
      </w:r>
      <w:r w:rsidRPr="005B5681">
        <w:rPr>
          <w:rFonts w:cs="Times New Roman"/>
          <w:sz w:val="24"/>
          <w:szCs w:val="24"/>
        </w:rPr>
        <w:t>Фонда</w:t>
      </w:r>
      <w:r w:rsidRPr="005B5681">
        <w:rPr>
          <w:rFonts w:cs="Times New Roman"/>
          <w:sz w:val="24"/>
          <w:szCs w:val="24"/>
        </w:rPr>
        <w:t xml:space="preserve"> </w:t>
      </w:r>
      <w:r w:rsidRPr="005B5681">
        <w:rPr>
          <w:rFonts w:cs="Times New Roman"/>
          <w:sz w:val="24"/>
          <w:szCs w:val="24"/>
        </w:rPr>
        <w:t>культурного наследия А.С. Грибоедова</w:t>
      </w:r>
      <w:r w:rsidR="002B7DE6" w:rsidRPr="002B7DE6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«</w:t>
      </w:r>
      <w:r w:rsidR="002B7DE6">
        <w:rPr>
          <w:rFonts w:cs="Times New Roman"/>
          <w:sz w:val="24"/>
          <w:szCs w:val="24"/>
        </w:rPr>
        <w:t xml:space="preserve">Влияние </w:t>
      </w:r>
      <w:r w:rsidR="002B7DE6" w:rsidRPr="002B7DE6">
        <w:rPr>
          <w:rFonts w:cs="Times New Roman"/>
          <w:sz w:val="24"/>
          <w:szCs w:val="24"/>
        </w:rPr>
        <w:t>Туркманчайско</w:t>
      </w:r>
      <w:r w:rsidR="002B7DE6">
        <w:rPr>
          <w:rFonts w:cs="Times New Roman"/>
          <w:sz w:val="24"/>
          <w:szCs w:val="24"/>
        </w:rPr>
        <w:t>го</w:t>
      </w:r>
      <w:r w:rsidR="002B7DE6" w:rsidRPr="002B7DE6">
        <w:rPr>
          <w:rFonts w:cs="Times New Roman"/>
          <w:sz w:val="24"/>
          <w:szCs w:val="24"/>
        </w:rPr>
        <w:t xml:space="preserve"> мирно</w:t>
      </w:r>
      <w:r w:rsidR="002B7DE6">
        <w:rPr>
          <w:rFonts w:cs="Times New Roman"/>
          <w:sz w:val="24"/>
          <w:szCs w:val="24"/>
        </w:rPr>
        <w:t>го</w:t>
      </w:r>
      <w:r w:rsidR="002B7DE6" w:rsidRPr="002B7DE6">
        <w:rPr>
          <w:rFonts w:cs="Times New Roman"/>
          <w:sz w:val="24"/>
          <w:szCs w:val="24"/>
        </w:rPr>
        <w:t xml:space="preserve"> договор</w:t>
      </w:r>
      <w:r w:rsidR="002B7DE6">
        <w:rPr>
          <w:rFonts w:cs="Times New Roman"/>
          <w:sz w:val="24"/>
          <w:szCs w:val="24"/>
        </w:rPr>
        <w:t>а</w:t>
      </w:r>
      <w:r w:rsidR="002B7DE6" w:rsidRPr="002B7DE6">
        <w:rPr>
          <w:rFonts w:cs="Times New Roman"/>
          <w:sz w:val="24"/>
          <w:szCs w:val="24"/>
        </w:rPr>
        <w:t xml:space="preserve"> 1828 года</w:t>
      </w:r>
      <w:r w:rsidR="002B7DE6" w:rsidRPr="002B7DE6">
        <w:rPr>
          <w:rFonts w:cs="Times New Roman"/>
          <w:sz w:val="24"/>
          <w:szCs w:val="24"/>
        </w:rPr>
        <w:t xml:space="preserve"> </w:t>
      </w:r>
      <w:r w:rsidR="002B7DE6" w:rsidRPr="002B7DE6">
        <w:rPr>
          <w:rFonts w:cs="Times New Roman"/>
          <w:sz w:val="24"/>
          <w:szCs w:val="24"/>
        </w:rPr>
        <w:t xml:space="preserve">между Российской империей и Персией (Ираном) на </w:t>
      </w:r>
      <w:r w:rsidR="002B7DE6">
        <w:rPr>
          <w:rFonts w:cs="Times New Roman"/>
          <w:sz w:val="24"/>
          <w:szCs w:val="24"/>
        </w:rPr>
        <w:t xml:space="preserve">изменение </w:t>
      </w:r>
      <w:r w:rsidR="002B7DE6" w:rsidRPr="002B7DE6">
        <w:rPr>
          <w:rFonts w:cs="Times New Roman"/>
          <w:sz w:val="24"/>
          <w:szCs w:val="24"/>
        </w:rPr>
        <w:t>геополитическ</w:t>
      </w:r>
      <w:r>
        <w:rPr>
          <w:rFonts w:cs="Times New Roman"/>
          <w:sz w:val="24"/>
          <w:szCs w:val="24"/>
        </w:rPr>
        <w:t>ой карты Евразийского региона», «</w:t>
      </w:r>
      <w:r w:rsidR="00AB7900" w:rsidRPr="00AB7900">
        <w:rPr>
          <w:rFonts w:cs="Times New Roman"/>
          <w:sz w:val="24"/>
          <w:szCs w:val="24"/>
        </w:rPr>
        <w:t>Проблемы изучения литературного наследия А.С.Грибоедова (драматургия, поэзия, переводы)</w:t>
      </w:r>
      <w:r>
        <w:rPr>
          <w:rFonts w:cs="Times New Roman"/>
          <w:sz w:val="24"/>
          <w:szCs w:val="24"/>
        </w:rPr>
        <w:t>», «О</w:t>
      </w:r>
      <w:r w:rsidR="002B7DE6" w:rsidRPr="002B7DE6">
        <w:rPr>
          <w:rFonts w:cs="Times New Roman"/>
          <w:sz w:val="24"/>
          <w:szCs w:val="24"/>
        </w:rPr>
        <w:t xml:space="preserve"> Высочайшем указ</w:t>
      </w:r>
      <w:r>
        <w:rPr>
          <w:rFonts w:cs="Times New Roman"/>
          <w:sz w:val="24"/>
          <w:szCs w:val="24"/>
        </w:rPr>
        <w:t>е</w:t>
      </w:r>
      <w:r w:rsidR="002B7DE6" w:rsidRPr="002B7DE6">
        <w:rPr>
          <w:rFonts w:cs="Times New Roman"/>
          <w:sz w:val="24"/>
          <w:szCs w:val="24"/>
        </w:rPr>
        <w:t xml:space="preserve"> Правит</w:t>
      </w:r>
      <w:r>
        <w:rPr>
          <w:rFonts w:cs="Times New Roman"/>
          <w:sz w:val="24"/>
          <w:szCs w:val="24"/>
        </w:rPr>
        <w:t>ельственного</w:t>
      </w:r>
      <w:r w:rsidR="002B7DE6" w:rsidRPr="002B7DE6">
        <w:rPr>
          <w:rFonts w:cs="Times New Roman"/>
          <w:sz w:val="24"/>
          <w:szCs w:val="24"/>
        </w:rPr>
        <w:t xml:space="preserve"> Сената об учреждении миссии в Персии</w:t>
      </w:r>
      <w:r>
        <w:rPr>
          <w:rFonts w:cs="Times New Roman"/>
          <w:sz w:val="24"/>
          <w:szCs w:val="24"/>
        </w:rPr>
        <w:t xml:space="preserve">, </w:t>
      </w:r>
      <w:r w:rsidR="002B7DE6" w:rsidRPr="002B7DE6">
        <w:rPr>
          <w:rFonts w:cs="Times New Roman"/>
          <w:sz w:val="24"/>
          <w:szCs w:val="24"/>
        </w:rPr>
        <w:t>1828 г.</w:t>
      </w:r>
      <w:r>
        <w:rPr>
          <w:rFonts w:cs="Times New Roman"/>
          <w:sz w:val="24"/>
          <w:szCs w:val="24"/>
        </w:rPr>
        <w:t xml:space="preserve">», </w:t>
      </w:r>
      <w:r w:rsidR="002B7DE6" w:rsidRPr="002B7DE6">
        <w:rPr>
          <w:rFonts w:cs="Times New Roman"/>
          <w:sz w:val="24"/>
          <w:szCs w:val="24"/>
        </w:rPr>
        <w:t>«</w:t>
      </w:r>
      <w:r>
        <w:rPr>
          <w:rFonts w:cs="Times New Roman"/>
          <w:sz w:val="24"/>
          <w:szCs w:val="24"/>
        </w:rPr>
        <w:t>Отношение А.С.</w:t>
      </w:r>
      <w:r w:rsidR="002B7DE6" w:rsidRPr="002B7DE6">
        <w:rPr>
          <w:rFonts w:cs="Times New Roman"/>
          <w:sz w:val="24"/>
          <w:szCs w:val="24"/>
        </w:rPr>
        <w:t>Грибоедов</w:t>
      </w:r>
      <w:r>
        <w:rPr>
          <w:rFonts w:cs="Times New Roman"/>
          <w:sz w:val="24"/>
          <w:szCs w:val="24"/>
        </w:rPr>
        <w:t>а</w:t>
      </w:r>
      <w:r w:rsidR="002B7DE6" w:rsidRPr="002B7DE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к </w:t>
      </w:r>
      <w:r w:rsidR="002B7DE6" w:rsidRPr="002B7DE6">
        <w:rPr>
          <w:rFonts w:cs="Times New Roman"/>
          <w:sz w:val="24"/>
          <w:szCs w:val="24"/>
        </w:rPr>
        <w:t>декабрист</w:t>
      </w:r>
      <w:r>
        <w:rPr>
          <w:rFonts w:cs="Times New Roman"/>
          <w:sz w:val="24"/>
          <w:szCs w:val="24"/>
        </w:rPr>
        <w:t>скому движению», «</w:t>
      </w:r>
      <w:r w:rsidR="002B7DE6" w:rsidRPr="002B7DE6">
        <w:rPr>
          <w:rFonts w:cs="Times New Roman"/>
          <w:sz w:val="24"/>
          <w:szCs w:val="24"/>
        </w:rPr>
        <w:t>Проблемы научной биографии писателя Александра Грибоедова</w:t>
      </w:r>
      <w:r>
        <w:rPr>
          <w:rFonts w:cs="Times New Roman"/>
          <w:sz w:val="24"/>
          <w:szCs w:val="24"/>
        </w:rPr>
        <w:t>», «</w:t>
      </w:r>
      <w:r w:rsidR="002B7DE6" w:rsidRPr="002B7DE6">
        <w:rPr>
          <w:rFonts w:cs="Times New Roman"/>
          <w:sz w:val="24"/>
          <w:szCs w:val="24"/>
        </w:rPr>
        <w:t>Экономический проект А.С.Грибоедова «О Российской Закавказской Компании» по развитию Северного Ирана и Кавказа</w:t>
      </w:r>
      <w:r>
        <w:rPr>
          <w:rFonts w:cs="Times New Roman"/>
          <w:sz w:val="24"/>
          <w:szCs w:val="24"/>
        </w:rPr>
        <w:t>»</w:t>
      </w:r>
      <w:r w:rsidR="002B7DE6" w:rsidRPr="002B7DE6">
        <w:rPr>
          <w:rFonts w:cs="Times New Roman"/>
          <w:sz w:val="24"/>
          <w:szCs w:val="24"/>
        </w:rPr>
        <w:t>.</w:t>
      </w:r>
    </w:p>
    <w:p w14:paraId="248D50C5" w14:textId="77777777" w:rsidR="00D802FF" w:rsidRDefault="00D802FF" w:rsidP="00D802FF">
      <w:pPr>
        <w:jc w:val="both"/>
        <w:rPr>
          <w:rFonts w:cs="Times New Roman"/>
          <w:sz w:val="24"/>
          <w:szCs w:val="24"/>
        </w:rPr>
      </w:pPr>
    </w:p>
    <w:p w14:paraId="46E94A83" w14:textId="7EDC4C57" w:rsidR="004148A5" w:rsidRDefault="00C15750" w:rsidP="00D802F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5. Направить обращение в Министерство иностранных дел, Министерство культуры Российской Федерации, Правительство Москвы о необходимости создания в столице </w:t>
      </w:r>
      <w:r w:rsidR="004148A5">
        <w:rPr>
          <w:rFonts w:cs="Times New Roman"/>
          <w:sz w:val="24"/>
          <w:szCs w:val="24"/>
        </w:rPr>
        <w:t>музея А.С.Грибоедова и присвоение его имени улице в городе Москве.</w:t>
      </w:r>
    </w:p>
    <w:p w14:paraId="1EC7F1D4" w14:textId="6F1A3BB3" w:rsidR="00E60DC2" w:rsidRDefault="004148A5" w:rsidP="00E60DC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</w:t>
      </w:r>
      <w:r w:rsidR="00E60DC2" w:rsidRPr="00E60DC2">
        <w:rPr>
          <w:rFonts w:cs="Times New Roman"/>
          <w:sz w:val="24"/>
          <w:szCs w:val="24"/>
        </w:rPr>
        <w:t>Оргкомитету разместить текст резолюции на официальн</w:t>
      </w:r>
      <w:r>
        <w:rPr>
          <w:rFonts w:cs="Times New Roman"/>
          <w:sz w:val="24"/>
          <w:szCs w:val="24"/>
        </w:rPr>
        <w:t>ом</w:t>
      </w:r>
      <w:r w:rsidR="00E60DC2" w:rsidRPr="00E60DC2">
        <w:rPr>
          <w:rFonts w:cs="Times New Roman"/>
          <w:sz w:val="24"/>
          <w:szCs w:val="24"/>
        </w:rPr>
        <w:t xml:space="preserve"> сайт</w:t>
      </w:r>
      <w:r>
        <w:rPr>
          <w:rFonts w:cs="Times New Roman"/>
          <w:sz w:val="24"/>
          <w:szCs w:val="24"/>
        </w:rPr>
        <w:t>е</w:t>
      </w:r>
      <w:r w:rsidR="00E60DC2" w:rsidRPr="00E60DC2">
        <w:rPr>
          <w:rFonts w:cs="Times New Roman"/>
          <w:sz w:val="24"/>
          <w:szCs w:val="24"/>
        </w:rPr>
        <w:t xml:space="preserve"> организатор</w:t>
      </w:r>
      <w:r>
        <w:rPr>
          <w:rFonts w:cs="Times New Roman"/>
          <w:sz w:val="24"/>
          <w:szCs w:val="24"/>
        </w:rPr>
        <w:t>а</w:t>
      </w:r>
      <w:r w:rsidRPr="004148A5">
        <w:t xml:space="preserve"> </w:t>
      </w:r>
      <w:r w:rsidRPr="004148A5">
        <w:rPr>
          <w:rFonts w:cs="Times New Roman"/>
          <w:sz w:val="24"/>
          <w:szCs w:val="24"/>
        </w:rPr>
        <w:t>конференции</w:t>
      </w:r>
      <w:r>
        <w:rPr>
          <w:rFonts w:cs="Times New Roman"/>
          <w:sz w:val="24"/>
          <w:szCs w:val="24"/>
        </w:rPr>
        <w:t>.</w:t>
      </w:r>
    </w:p>
    <w:p w14:paraId="25EC2D8F" w14:textId="428CC065" w:rsidR="00F05ECA" w:rsidRDefault="00F05ECA" w:rsidP="00F05ECA">
      <w:pPr>
        <w:ind w:firstLine="708"/>
        <w:jc w:val="both"/>
        <w:rPr>
          <w:sz w:val="24"/>
          <w:szCs w:val="24"/>
        </w:rPr>
      </w:pPr>
    </w:p>
    <w:p w14:paraId="2CBDAC92" w14:textId="77777777" w:rsidR="00821B34" w:rsidRPr="001711D2" w:rsidRDefault="00821B34" w:rsidP="00F05ECA">
      <w:pPr>
        <w:ind w:firstLine="708"/>
        <w:jc w:val="both"/>
        <w:rPr>
          <w:sz w:val="24"/>
          <w:szCs w:val="24"/>
        </w:rPr>
      </w:pPr>
    </w:p>
    <w:sectPr w:rsidR="00821B34" w:rsidRPr="0017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8B"/>
    <w:rsid w:val="0001148B"/>
    <w:rsid w:val="00033F81"/>
    <w:rsid w:val="001711D2"/>
    <w:rsid w:val="001B3671"/>
    <w:rsid w:val="00205C69"/>
    <w:rsid w:val="00224398"/>
    <w:rsid w:val="002B7DE6"/>
    <w:rsid w:val="002E222A"/>
    <w:rsid w:val="00316747"/>
    <w:rsid w:val="00351780"/>
    <w:rsid w:val="003B5A8B"/>
    <w:rsid w:val="003C62FF"/>
    <w:rsid w:val="003E600E"/>
    <w:rsid w:val="004148A5"/>
    <w:rsid w:val="00442F6B"/>
    <w:rsid w:val="00470BBE"/>
    <w:rsid w:val="00555C86"/>
    <w:rsid w:val="005B5681"/>
    <w:rsid w:val="00705551"/>
    <w:rsid w:val="00821B34"/>
    <w:rsid w:val="00952A7F"/>
    <w:rsid w:val="00AB7900"/>
    <w:rsid w:val="00AD2303"/>
    <w:rsid w:val="00AE0CE9"/>
    <w:rsid w:val="00B757D5"/>
    <w:rsid w:val="00BB1574"/>
    <w:rsid w:val="00BD4AD2"/>
    <w:rsid w:val="00C15750"/>
    <w:rsid w:val="00CB5A89"/>
    <w:rsid w:val="00CF190D"/>
    <w:rsid w:val="00D54E7F"/>
    <w:rsid w:val="00D802FF"/>
    <w:rsid w:val="00E042F7"/>
    <w:rsid w:val="00E60DC2"/>
    <w:rsid w:val="00E80840"/>
    <w:rsid w:val="00E91F24"/>
    <w:rsid w:val="00F05ECA"/>
    <w:rsid w:val="00F27E0D"/>
    <w:rsid w:val="00F3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B8EDC0"/>
  <w15:chartTrackingRefBased/>
  <w15:docId w15:val="{4E5D7A4A-26E1-4D61-9582-C87F8E31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23</cp:revision>
  <dcterms:created xsi:type="dcterms:W3CDTF">2022-02-09T12:21:00Z</dcterms:created>
  <dcterms:modified xsi:type="dcterms:W3CDTF">2022-02-09T21:42:00Z</dcterms:modified>
</cp:coreProperties>
</file>